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/>
        <w:autoSpaceDN/>
        <w:spacing w:line="240" w:lineRule="auto"/>
        <w:jc w:val="center"/>
        <w:rPr>
          <w:rStyle w:val="6"/>
          <w:rFonts w:hint="eastAsia"/>
          <w:lang w:val="en-US" w:eastAsia="zh-CN" w:bidi="ar"/>
        </w:rPr>
      </w:pPr>
      <w:r>
        <w:rPr>
          <w:rStyle w:val="6"/>
          <w:rFonts w:hint="eastAsia"/>
          <w:lang w:val="en-US" w:eastAsia="zh-CN" w:bidi="ar"/>
        </w:rPr>
        <w:t>省直机关党员教育培训讲师库第三批讲师选聘名单</w:t>
      </w:r>
    </w:p>
    <w:tbl>
      <w:tblPr>
        <w:tblStyle w:val="4"/>
        <w:tblW w:w="142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1745"/>
        <w:gridCol w:w="982"/>
        <w:gridCol w:w="478"/>
        <w:gridCol w:w="490"/>
        <w:gridCol w:w="805"/>
        <w:gridCol w:w="736"/>
        <w:gridCol w:w="1255"/>
        <w:gridCol w:w="3791"/>
        <w:gridCol w:w="1909"/>
        <w:gridCol w:w="15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7" w:hRule="atLeast"/>
          <w:jc w:val="center"/>
        </w:trPr>
        <w:tc>
          <w:tcPr>
            <w:tcW w:w="468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600" w:lineRule="exact"/>
              <w:jc w:val="center"/>
              <w:textAlignment w:val="auto"/>
              <w:rPr>
                <w:rFonts w:hint="eastAsia" w:eastAsia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序号</w:t>
            </w:r>
          </w:p>
        </w:tc>
        <w:tc>
          <w:tcPr>
            <w:tcW w:w="1745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600" w:lineRule="exact"/>
              <w:jc w:val="center"/>
              <w:textAlignment w:val="auto"/>
              <w:rPr>
                <w:rFonts w:hint="eastAsia" w:eastAsia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选送单位</w:t>
            </w:r>
          </w:p>
        </w:tc>
        <w:tc>
          <w:tcPr>
            <w:tcW w:w="982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600" w:lineRule="exact"/>
              <w:jc w:val="center"/>
              <w:textAlignment w:val="auto"/>
              <w:rPr>
                <w:rFonts w:hint="eastAsia" w:eastAsia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姓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名</w:t>
            </w:r>
          </w:p>
        </w:tc>
        <w:tc>
          <w:tcPr>
            <w:tcW w:w="478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600" w:lineRule="exact"/>
              <w:jc w:val="center"/>
              <w:textAlignment w:val="auto"/>
              <w:rPr>
                <w:rFonts w:hint="eastAsia" w:eastAsia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性别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600" w:lineRule="exact"/>
              <w:jc w:val="center"/>
              <w:textAlignment w:val="auto"/>
              <w:rPr>
                <w:rFonts w:hint="eastAsia" w:eastAsia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民族</w:t>
            </w:r>
          </w:p>
        </w:tc>
        <w:tc>
          <w:tcPr>
            <w:tcW w:w="805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6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出生年月</w:t>
            </w:r>
          </w:p>
        </w:tc>
        <w:tc>
          <w:tcPr>
            <w:tcW w:w="736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6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政治面貌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600" w:lineRule="exact"/>
              <w:jc w:val="center"/>
              <w:textAlignment w:val="auto"/>
              <w:rPr>
                <w:rFonts w:hint="eastAsia" w:eastAsia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学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历</w:t>
            </w:r>
          </w:p>
        </w:tc>
        <w:tc>
          <w:tcPr>
            <w:tcW w:w="3791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600" w:lineRule="exact"/>
              <w:jc w:val="center"/>
              <w:textAlignment w:val="auto"/>
              <w:rPr>
                <w:rFonts w:hint="eastAsia" w:eastAsia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单位及职务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600" w:lineRule="exact"/>
              <w:jc w:val="center"/>
              <w:textAlignment w:val="auto"/>
              <w:rPr>
                <w:rFonts w:hint="eastAsia" w:eastAsia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专业类别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600" w:lineRule="exact"/>
              <w:jc w:val="center"/>
              <w:textAlignment w:val="auto"/>
              <w:rPr>
                <w:rFonts w:hint="eastAsia" w:eastAsia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  <w:jc w:val="center"/>
        </w:trPr>
        <w:tc>
          <w:tcPr>
            <w:tcW w:w="468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745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eastAsia="zh-CN"/>
              </w:rPr>
              <w:t>省委组织部</w:t>
            </w:r>
          </w:p>
        </w:tc>
        <w:tc>
          <w:tcPr>
            <w:tcW w:w="982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eastAsia="zh-CN"/>
              </w:rPr>
              <w:t>杨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eastAsia="zh-CN"/>
              </w:rPr>
              <w:t>睿</w:t>
            </w:r>
          </w:p>
        </w:tc>
        <w:tc>
          <w:tcPr>
            <w:tcW w:w="478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eastAsia="zh-CN"/>
              </w:rPr>
              <w:t>男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eastAsia="zh-CN"/>
              </w:rPr>
              <w:t>汉</w:t>
            </w:r>
          </w:p>
        </w:tc>
        <w:tc>
          <w:tcPr>
            <w:tcW w:w="805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1982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736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eastAsia="zh-CN"/>
              </w:rPr>
              <w:t>中共党员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eastAsia="zh-CN"/>
              </w:rPr>
              <w:t>硕士</w:t>
            </w:r>
          </w:p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eastAsia="zh-CN"/>
              </w:rPr>
              <w:t>研究生</w:t>
            </w:r>
          </w:p>
        </w:tc>
        <w:tc>
          <w:tcPr>
            <w:tcW w:w="37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eastAsia="zh-CN"/>
              </w:rPr>
              <w:t>省委组织部党建研究所副所长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eastAsia="zh-CN"/>
              </w:rPr>
              <w:t>基层党建类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13987654622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  <w:jc w:val="center"/>
        </w:trPr>
        <w:tc>
          <w:tcPr>
            <w:tcW w:w="468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745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eastAsia="zh-CN"/>
              </w:rPr>
              <w:t>省委宣传部</w:t>
            </w:r>
          </w:p>
        </w:tc>
        <w:tc>
          <w:tcPr>
            <w:tcW w:w="982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eastAsia="zh-CN"/>
              </w:rPr>
              <w:t>李卫东</w:t>
            </w:r>
          </w:p>
        </w:tc>
        <w:tc>
          <w:tcPr>
            <w:tcW w:w="478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eastAsia="zh-CN"/>
              </w:rPr>
              <w:t>男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eastAsia="zh-CN"/>
              </w:rPr>
              <w:t>汉</w:t>
            </w:r>
          </w:p>
        </w:tc>
        <w:tc>
          <w:tcPr>
            <w:tcW w:w="805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1974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736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eastAsia="zh-CN"/>
              </w:rPr>
              <w:t>中共党员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eastAsia="zh-CN"/>
              </w:rPr>
              <w:t>研究生</w:t>
            </w:r>
          </w:p>
        </w:tc>
        <w:tc>
          <w:tcPr>
            <w:tcW w:w="3791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省委宣传部文明办文明活动创建处处长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政治理论教育类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13708474416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468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745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省委网信办</w:t>
            </w:r>
          </w:p>
        </w:tc>
        <w:tc>
          <w:tcPr>
            <w:tcW w:w="982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eastAsia="zh-CN"/>
              </w:rPr>
              <w:t>程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eastAsia="zh-CN"/>
              </w:rPr>
              <w:t>强</w:t>
            </w:r>
          </w:p>
        </w:tc>
        <w:tc>
          <w:tcPr>
            <w:tcW w:w="478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eastAsia="zh-CN"/>
              </w:rPr>
              <w:t>男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eastAsia="zh-CN"/>
              </w:rPr>
              <w:t>汉</w:t>
            </w:r>
          </w:p>
        </w:tc>
        <w:tc>
          <w:tcPr>
            <w:tcW w:w="805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1987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736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eastAsia="zh-CN"/>
              </w:rPr>
              <w:t>中共党员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eastAsia="zh-CN"/>
              </w:rPr>
              <w:t>大学本科</w:t>
            </w:r>
          </w:p>
        </w:tc>
        <w:tc>
          <w:tcPr>
            <w:tcW w:w="3791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eastAsia="zh-CN"/>
              </w:rPr>
              <w:t>省委网信办网络应急管理和网络舆情处一级主任科员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知识技能教育类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18508858734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  <w:jc w:val="center"/>
        </w:trPr>
        <w:tc>
          <w:tcPr>
            <w:tcW w:w="468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745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pacing w:val="-11"/>
                <w:sz w:val="24"/>
                <w:szCs w:val="24"/>
                <w:vertAlign w:val="baseline"/>
                <w:lang w:val="en-US" w:eastAsia="zh-CN"/>
              </w:rPr>
              <w:t>省委党史研究室</w:t>
            </w:r>
          </w:p>
        </w:tc>
        <w:tc>
          <w:tcPr>
            <w:tcW w:w="982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杨林兴</w:t>
            </w:r>
          </w:p>
        </w:tc>
        <w:tc>
          <w:tcPr>
            <w:tcW w:w="478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805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197010</w:t>
            </w:r>
          </w:p>
        </w:tc>
        <w:tc>
          <w:tcPr>
            <w:tcW w:w="736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中共</w:t>
            </w:r>
          </w:p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党员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博士</w:t>
            </w:r>
          </w:p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研究生</w:t>
            </w:r>
          </w:p>
        </w:tc>
        <w:tc>
          <w:tcPr>
            <w:tcW w:w="3791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省委党史研究室主任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政治理论教育类革命传统教育类形势政策教育类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13908879191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  <w:jc w:val="center"/>
        </w:trPr>
        <w:tc>
          <w:tcPr>
            <w:tcW w:w="468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745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pacing w:val="-11"/>
                <w:sz w:val="24"/>
                <w:szCs w:val="24"/>
                <w:vertAlign w:val="baseline"/>
                <w:lang w:val="en-US" w:eastAsia="zh-CN"/>
              </w:rPr>
              <w:t>省委党史研究室</w:t>
            </w:r>
          </w:p>
        </w:tc>
        <w:tc>
          <w:tcPr>
            <w:tcW w:w="982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邓启贵</w:t>
            </w:r>
          </w:p>
        </w:tc>
        <w:tc>
          <w:tcPr>
            <w:tcW w:w="478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805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1981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736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中共</w:t>
            </w:r>
          </w:p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党员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硕士</w:t>
            </w:r>
          </w:p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研究生</w:t>
            </w:r>
          </w:p>
        </w:tc>
        <w:tc>
          <w:tcPr>
            <w:tcW w:w="3791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pacing w:val="-6"/>
                <w:sz w:val="24"/>
                <w:szCs w:val="24"/>
                <w:vertAlign w:val="baseline"/>
                <w:lang w:val="en-US" w:eastAsia="zh-CN"/>
              </w:rPr>
              <w:t>省委党史研究室宣传教育处副处长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政治理论教育类革命传统教育类形势政策教育类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15911521160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  <w:jc w:val="center"/>
        </w:trPr>
        <w:tc>
          <w:tcPr>
            <w:tcW w:w="468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1745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eastAsia="zh-CN"/>
              </w:rPr>
              <w:t>省委党校</w:t>
            </w:r>
          </w:p>
        </w:tc>
        <w:tc>
          <w:tcPr>
            <w:tcW w:w="982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白  婧</w:t>
            </w:r>
          </w:p>
        </w:tc>
        <w:tc>
          <w:tcPr>
            <w:tcW w:w="478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805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1982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36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中共党员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博士</w:t>
            </w:r>
          </w:p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研究生</w:t>
            </w:r>
          </w:p>
        </w:tc>
        <w:tc>
          <w:tcPr>
            <w:tcW w:w="3791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省委党校（云南行政学院）哲学教研部副主任、副教授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政治理论教育类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13613611416</w:t>
            </w:r>
          </w:p>
        </w:tc>
      </w:tr>
    </w:tbl>
    <w:p/>
    <w:tbl>
      <w:tblPr>
        <w:tblStyle w:val="4"/>
        <w:tblW w:w="142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1800"/>
        <w:gridCol w:w="982"/>
        <w:gridCol w:w="423"/>
        <w:gridCol w:w="490"/>
        <w:gridCol w:w="805"/>
        <w:gridCol w:w="736"/>
        <w:gridCol w:w="1255"/>
        <w:gridCol w:w="3791"/>
        <w:gridCol w:w="1909"/>
        <w:gridCol w:w="15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468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eastAsia="zh-CN"/>
              </w:rPr>
              <w:t>省委党校</w:t>
            </w:r>
          </w:p>
        </w:tc>
        <w:tc>
          <w:tcPr>
            <w:tcW w:w="982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肖锐</w:t>
            </w:r>
          </w:p>
        </w:tc>
        <w:tc>
          <w:tcPr>
            <w:tcW w:w="423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805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1989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07</w:t>
            </w:r>
          </w:p>
        </w:tc>
        <w:tc>
          <w:tcPr>
            <w:tcW w:w="736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中共党员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博士</w:t>
            </w:r>
          </w:p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研究生</w:t>
            </w:r>
          </w:p>
        </w:tc>
        <w:tc>
          <w:tcPr>
            <w:tcW w:w="3791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省委党校（云南行政学院）社会和生态文明教研部讲师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政治理论教育类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18187306922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468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eastAsia="zh-CN"/>
              </w:rPr>
              <w:t>省委党校</w:t>
            </w:r>
          </w:p>
        </w:tc>
        <w:tc>
          <w:tcPr>
            <w:tcW w:w="982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吕琼梅</w:t>
            </w:r>
          </w:p>
        </w:tc>
        <w:tc>
          <w:tcPr>
            <w:tcW w:w="423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彝</w:t>
            </w:r>
          </w:p>
        </w:tc>
        <w:tc>
          <w:tcPr>
            <w:tcW w:w="805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1989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736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中共党员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硕士</w:t>
            </w:r>
          </w:p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研究生</w:t>
            </w:r>
          </w:p>
        </w:tc>
        <w:tc>
          <w:tcPr>
            <w:tcW w:w="3791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省委党校（云南行政学院）省情和资政研究院讲师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革命传统教育类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15025118852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468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eastAsia="zh-CN"/>
              </w:rPr>
              <w:t>省委党校</w:t>
            </w:r>
          </w:p>
        </w:tc>
        <w:tc>
          <w:tcPr>
            <w:tcW w:w="982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徐继平</w:t>
            </w:r>
          </w:p>
        </w:tc>
        <w:tc>
          <w:tcPr>
            <w:tcW w:w="423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805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1982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736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中共党员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硕士</w:t>
            </w:r>
          </w:p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研究生</w:t>
            </w:r>
          </w:p>
        </w:tc>
        <w:tc>
          <w:tcPr>
            <w:tcW w:w="3791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省委党校（云南行政学院）党史教研部讲师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革命传统教育类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18987784968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468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eastAsia="zh-CN"/>
              </w:rPr>
              <w:t>省委党校</w:t>
            </w:r>
          </w:p>
        </w:tc>
        <w:tc>
          <w:tcPr>
            <w:tcW w:w="982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王浩</w:t>
            </w:r>
          </w:p>
        </w:tc>
        <w:tc>
          <w:tcPr>
            <w:tcW w:w="423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805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1984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736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中共党员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博士</w:t>
            </w:r>
          </w:p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研究生</w:t>
            </w:r>
          </w:p>
        </w:tc>
        <w:tc>
          <w:tcPr>
            <w:tcW w:w="3791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省委党校（云南行政学院）党史教研部副主任、副教授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形势政策教育类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13759157875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468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eastAsia="zh-CN"/>
              </w:rPr>
              <w:t>省委党校</w:t>
            </w:r>
          </w:p>
        </w:tc>
        <w:tc>
          <w:tcPr>
            <w:tcW w:w="982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颜桂英</w:t>
            </w:r>
          </w:p>
        </w:tc>
        <w:tc>
          <w:tcPr>
            <w:tcW w:w="423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805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1969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736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中共党员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硕士</w:t>
            </w:r>
          </w:p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研究生</w:t>
            </w:r>
          </w:p>
        </w:tc>
        <w:tc>
          <w:tcPr>
            <w:tcW w:w="3791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省委党校（云南行政学院）社会和生态文明教研部副教授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形势政策教育类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18987487990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468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eastAsia="zh-CN"/>
              </w:rPr>
              <w:t>省委党校</w:t>
            </w:r>
          </w:p>
        </w:tc>
        <w:tc>
          <w:tcPr>
            <w:tcW w:w="982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孟亚凡</w:t>
            </w:r>
          </w:p>
        </w:tc>
        <w:tc>
          <w:tcPr>
            <w:tcW w:w="423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805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198512</w:t>
            </w:r>
          </w:p>
        </w:tc>
        <w:tc>
          <w:tcPr>
            <w:tcW w:w="736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中共党员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博士</w:t>
            </w:r>
          </w:p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研究生</w:t>
            </w:r>
          </w:p>
        </w:tc>
        <w:tc>
          <w:tcPr>
            <w:tcW w:w="3791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省委党校（云南行政学院）马克思主义学院副院长、副教授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基层党建类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13312577448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468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eastAsia="zh-CN"/>
              </w:rPr>
              <w:t>省委党校</w:t>
            </w:r>
          </w:p>
        </w:tc>
        <w:tc>
          <w:tcPr>
            <w:tcW w:w="982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马喜梅</w:t>
            </w:r>
          </w:p>
        </w:tc>
        <w:tc>
          <w:tcPr>
            <w:tcW w:w="423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805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198611</w:t>
            </w:r>
          </w:p>
        </w:tc>
        <w:tc>
          <w:tcPr>
            <w:tcW w:w="736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中共党员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博士</w:t>
            </w:r>
          </w:p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研究生</w:t>
            </w:r>
          </w:p>
        </w:tc>
        <w:tc>
          <w:tcPr>
            <w:tcW w:w="3791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省委党校（云南行政学院）民族和文化教研部副教授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先进典型模范教育类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13211696960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468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eastAsia="zh-CN"/>
              </w:rPr>
              <w:t>省委党校</w:t>
            </w:r>
          </w:p>
        </w:tc>
        <w:tc>
          <w:tcPr>
            <w:tcW w:w="982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陈明君</w:t>
            </w:r>
          </w:p>
        </w:tc>
        <w:tc>
          <w:tcPr>
            <w:tcW w:w="423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满</w:t>
            </w:r>
          </w:p>
        </w:tc>
        <w:tc>
          <w:tcPr>
            <w:tcW w:w="805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1986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736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中共党员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博士</w:t>
            </w:r>
          </w:p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研究生</w:t>
            </w:r>
          </w:p>
        </w:tc>
        <w:tc>
          <w:tcPr>
            <w:tcW w:w="3791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省委党校（云南行政学院）公共管理教研部副教授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先进典型模范教育类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18669073593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468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eastAsia="zh-CN"/>
              </w:rPr>
              <w:t>省委党校</w:t>
            </w:r>
          </w:p>
        </w:tc>
        <w:tc>
          <w:tcPr>
            <w:tcW w:w="982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谢兴龙</w:t>
            </w:r>
          </w:p>
        </w:tc>
        <w:tc>
          <w:tcPr>
            <w:tcW w:w="423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805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198910</w:t>
            </w:r>
          </w:p>
        </w:tc>
        <w:tc>
          <w:tcPr>
            <w:tcW w:w="736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中共党员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博士</w:t>
            </w:r>
          </w:p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研究生</w:t>
            </w:r>
          </w:p>
        </w:tc>
        <w:tc>
          <w:tcPr>
            <w:tcW w:w="3791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省委党校（云南行政学院）社会和生态文明教研部讲师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知识技能教育类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18813010286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468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省委党校</w:t>
            </w:r>
          </w:p>
        </w:tc>
        <w:tc>
          <w:tcPr>
            <w:tcW w:w="982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尹丽静</w:t>
            </w:r>
          </w:p>
        </w:tc>
        <w:tc>
          <w:tcPr>
            <w:tcW w:w="423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805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1980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736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中共党员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硕士</w:t>
            </w:r>
          </w:p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研究生</w:t>
            </w:r>
          </w:p>
        </w:tc>
        <w:tc>
          <w:tcPr>
            <w:tcW w:w="3791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省委党校（云南行政学院）科社教研部讲师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知识技能教育类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15808841980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468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17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云南日报报业传媒集团</w:t>
            </w:r>
          </w:p>
        </w:tc>
        <w:tc>
          <w:tcPr>
            <w:tcW w:w="982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王永刚</w:t>
            </w:r>
          </w:p>
        </w:tc>
        <w:tc>
          <w:tcPr>
            <w:tcW w:w="423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805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1966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736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中共党员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大学本科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spacing w:val="-20"/>
                <w:sz w:val="24"/>
                <w:szCs w:val="24"/>
                <w:vertAlign w:val="baseline"/>
                <w:lang w:val="en-US" w:eastAsia="zh-CN"/>
              </w:rPr>
              <w:t>（文学、法学双学士）</w:t>
            </w:r>
          </w:p>
        </w:tc>
        <w:tc>
          <w:tcPr>
            <w:tcW w:w="3791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云南日报编委委员、高级编辑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革命传统教育类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13708726541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468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省政府办公厅</w:t>
            </w:r>
          </w:p>
        </w:tc>
        <w:tc>
          <w:tcPr>
            <w:tcW w:w="982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赵富祥</w:t>
            </w:r>
          </w:p>
        </w:tc>
        <w:tc>
          <w:tcPr>
            <w:tcW w:w="423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白</w:t>
            </w:r>
          </w:p>
        </w:tc>
        <w:tc>
          <w:tcPr>
            <w:tcW w:w="805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1979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36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中共党员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研究生</w:t>
            </w:r>
          </w:p>
        </w:tc>
        <w:tc>
          <w:tcPr>
            <w:tcW w:w="3791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省政府办公厅法规处副处长、三级调研员、省政府办公厅公职律师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知识技能教育类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15974800300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468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19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省司法厅</w:t>
            </w:r>
          </w:p>
        </w:tc>
        <w:tc>
          <w:tcPr>
            <w:tcW w:w="982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张解平</w:t>
            </w:r>
          </w:p>
        </w:tc>
        <w:tc>
          <w:tcPr>
            <w:tcW w:w="423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805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198110</w:t>
            </w:r>
          </w:p>
        </w:tc>
        <w:tc>
          <w:tcPr>
            <w:tcW w:w="736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中共党员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研究生</w:t>
            </w:r>
          </w:p>
        </w:tc>
        <w:tc>
          <w:tcPr>
            <w:tcW w:w="3791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省政法干部学校高级讲师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形势政策教育类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13888936525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468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省司法厅</w:t>
            </w:r>
          </w:p>
        </w:tc>
        <w:tc>
          <w:tcPr>
            <w:tcW w:w="982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尹亚萍</w:t>
            </w:r>
          </w:p>
        </w:tc>
        <w:tc>
          <w:tcPr>
            <w:tcW w:w="423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805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1981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736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中共</w:t>
            </w:r>
          </w:p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党员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硕士</w:t>
            </w:r>
          </w:p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研究生</w:t>
            </w:r>
          </w:p>
        </w:tc>
        <w:tc>
          <w:tcPr>
            <w:tcW w:w="3791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省政法干部学校高级讲师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政治理论教育类知识技能教育类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18687561999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468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21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省人社厅</w:t>
            </w:r>
          </w:p>
        </w:tc>
        <w:tc>
          <w:tcPr>
            <w:tcW w:w="982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唐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立</w:t>
            </w:r>
          </w:p>
        </w:tc>
        <w:tc>
          <w:tcPr>
            <w:tcW w:w="423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805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198211</w:t>
            </w:r>
          </w:p>
        </w:tc>
        <w:tc>
          <w:tcPr>
            <w:tcW w:w="736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中共党员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硕士</w:t>
            </w:r>
          </w:p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研究生</w:t>
            </w:r>
          </w:p>
        </w:tc>
        <w:tc>
          <w:tcPr>
            <w:tcW w:w="3791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云南技师学院（云南工贸职业技术学院）马克思主义学院（思政德育部）党支部书记、院长，高级讲师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基层党建类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18988446271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468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22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省人社厅</w:t>
            </w:r>
          </w:p>
        </w:tc>
        <w:tc>
          <w:tcPr>
            <w:tcW w:w="982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谢春梅</w:t>
            </w:r>
          </w:p>
        </w:tc>
        <w:tc>
          <w:tcPr>
            <w:tcW w:w="423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805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1976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736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中共党员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硕士</w:t>
            </w:r>
          </w:p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研究生</w:t>
            </w:r>
          </w:p>
        </w:tc>
        <w:tc>
          <w:tcPr>
            <w:tcW w:w="3791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云南冶金高级技工学校高级讲师、党委委员、教辅党支部书记、学生管理与后勤保障科科长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pacing w:val="-6"/>
                <w:sz w:val="24"/>
                <w:szCs w:val="24"/>
                <w:vertAlign w:val="baseline"/>
                <w:lang w:val="en-US" w:eastAsia="zh-CN"/>
              </w:rPr>
              <w:t>其他类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spacing w:val="-23"/>
                <w:sz w:val="24"/>
                <w:szCs w:val="24"/>
                <w:vertAlign w:val="baseline"/>
                <w:lang w:val="en-US" w:eastAsia="zh-CN"/>
              </w:rPr>
              <w:t>（普通话和演讲技能技巧授课）</w:t>
            </w:r>
          </w:p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先进典型模范教育类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13888311878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468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23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pacing w:val="-11"/>
                <w:sz w:val="24"/>
                <w:szCs w:val="24"/>
                <w:vertAlign w:val="baseline"/>
                <w:lang w:val="en-US" w:eastAsia="zh-CN"/>
              </w:rPr>
              <w:t>省文化和旅游厅</w:t>
            </w:r>
          </w:p>
        </w:tc>
        <w:tc>
          <w:tcPr>
            <w:tcW w:w="982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王润梅</w:t>
            </w:r>
          </w:p>
        </w:tc>
        <w:tc>
          <w:tcPr>
            <w:tcW w:w="423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纳西</w:t>
            </w:r>
          </w:p>
        </w:tc>
        <w:tc>
          <w:tcPr>
            <w:tcW w:w="805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196512</w:t>
            </w:r>
          </w:p>
        </w:tc>
        <w:tc>
          <w:tcPr>
            <w:tcW w:w="736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中共党员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大学</w:t>
            </w:r>
          </w:p>
        </w:tc>
        <w:tc>
          <w:tcPr>
            <w:tcW w:w="3791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省滇剧院党总支书记、院长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先进典型模范教育类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13888331849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468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24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省政府研究室</w:t>
            </w:r>
          </w:p>
        </w:tc>
        <w:tc>
          <w:tcPr>
            <w:tcW w:w="982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龚  申</w:t>
            </w:r>
          </w:p>
        </w:tc>
        <w:tc>
          <w:tcPr>
            <w:tcW w:w="423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805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1983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736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中共党员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博士</w:t>
            </w:r>
          </w:p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研究生</w:t>
            </w:r>
          </w:p>
        </w:tc>
        <w:tc>
          <w:tcPr>
            <w:tcW w:w="3791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省人民政府研究室综合处副处长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助理研究员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形势政策教育类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13529285109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468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25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省乡村振兴局</w:t>
            </w:r>
          </w:p>
        </w:tc>
        <w:tc>
          <w:tcPr>
            <w:tcW w:w="982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施榆兵</w:t>
            </w:r>
          </w:p>
        </w:tc>
        <w:tc>
          <w:tcPr>
            <w:tcW w:w="423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805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1969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736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中共党员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省委党校</w:t>
            </w:r>
          </w:p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研究生</w:t>
            </w:r>
          </w:p>
        </w:tc>
        <w:tc>
          <w:tcPr>
            <w:tcW w:w="3791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省乡村振兴局副局长、党组成员，机关党委书记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形势政策教育类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13987208891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468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26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省监狱管理局</w:t>
            </w:r>
          </w:p>
        </w:tc>
        <w:tc>
          <w:tcPr>
            <w:tcW w:w="982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李  娟</w:t>
            </w:r>
          </w:p>
        </w:tc>
        <w:tc>
          <w:tcPr>
            <w:tcW w:w="423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805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1980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736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中共党员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硕士</w:t>
            </w:r>
          </w:p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研究生</w:t>
            </w:r>
          </w:p>
        </w:tc>
        <w:tc>
          <w:tcPr>
            <w:tcW w:w="3791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云南司法警官职业学院讲师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形势政策教育类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13888130068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468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27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省文联</w:t>
            </w:r>
          </w:p>
        </w:tc>
        <w:tc>
          <w:tcPr>
            <w:tcW w:w="982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李朝德</w:t>
            </w:r>
          </w:p>
        </w:tc>
        <w:tc>
          <w:tcPr>
            <w:tcW w:w="423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805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1977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736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中共党员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大学</w:t>
            </w:r>
          </w:p>
        </w:tc>
        <w:tc>
          <w:tcPr>
            <w:tcW w:w="3791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省作家协会副秘书长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先进典型模范教育类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13211606722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468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28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省社科院</w:t>
            </w:r>
          </w:p>
        </w:tc>
        <w:tc>
          <w:tcPr>
            <w:tcW w:w="982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张  戈</w:t>
            </w:r>
          </w:p>
        </w:tc>
        <w:tc>
          <w:tcPr>
            <w:tcW w:w="423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805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1985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736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中共党员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博士</w:t>
            </w:r>
          </w:p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研究生</w:t>
            </w:r>
          </w:p>
        </w:tc>
        <w:tc>
          <w:tcPr>
            <w:tcW w:w="3791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省社会科学院哲学研究所所长、研究员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政治理论教育类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13759550355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468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29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省社科院</w:t>
            </w:r>
          </w:p>
        </w:tc>
        <w:tc>
          <w:tcPr>
            <w:tcW w:w="982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张德兵</w:t>
            </w:r>
          </w:p>
        </w:tc>
        <w:tc>
          <w:tcPr>
            <w:tcW w:w="423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805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1982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736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中共党员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博士</w:t>
            </w:r>
          </w:p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研究生</w:t>
            </w:r>
          </w:p>
        </w:tc>
        <w:tc>
          <w:tcPr>
            <w:tcW w:w="3791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云南省社会科学院马克思主义研究院副院长、研究员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政治理论教育类形势政策教育类基层党建类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15087017535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468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30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中国广电云南网络有限公司</w:t>
            </w:r>
          </w:p>
        </w:tc>
        <w:tc>
          <w:tcPr>
            <w:tcW w:w="982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史晶晶</w:t>
            </w:r>
          </w:p>
        </w:tc>
        <w:tc>
          <w:tcPr>
            <w:tcW w:w="423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805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197612</w:t>
            </w:r>
          </w:p>
        </w:tc>
        <w:tc>
          <w:tcPr>
            <w:tcW w:w="736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中共党员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大学本科</w:t>
            </w:r>
          </w:p>
        </w:tc>
        <w:tc>
          <w:tcPr>
            <w:tcW w:w="3791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中国广电云南网络有限公司直属党委党建办主任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基层党建类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13769499299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atLeast"/>
          <w:jc w:val="center"/>
        </w:trPr>
        <w:tc>
          <w:tcPr>
            <w:tcW w:w="468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31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pacing w:val="-23"/>
                <w:sz w:val="24"/>
                <w:szCs w:val="24"/>
                <w:vertAlign w:val="baseline"/>
                <w:lang w:val="en-US" w:eastAsia="zh-CN"/>
              </w:rPr>
              <w:t>国家移民管理局常备力量第二总队</w:t>
            </w:r>
          </w:p>
        </w:tc>
        <w:tc>
          <w:tcPr>
            <w:tcW w:w="982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孙继宁</w:t>
            </w:r>
          </w:p>
        </w:tc>
        <w:tc>
          <w:tcPr>
            <w:tcW w:w="423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805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1972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736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中共党员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硕士</w:t>
            </w:r>
          </w:p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研究生</w:t>
            </w:r>
          </w:p>
        </w:tc>
        <w:tc>
          <w:tcPr>
            <w:tcW w:w="3791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国家移民管理局常备力量第二总队二级警务专员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政治理论教育类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13619678312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" w:hRule="atLeast"/>
          <w:jc w:val="center"/>
        </w:trPr>
        <w:tc>
          <w:tcPr>
            <w:tcW w:w="468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32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pacing w:val="-23"/>
                <w:sz w:val="24"/>
                <w:szCs w:val="24"/>
                <w:vertAlign w:val="baseline"/>
                <w:lang w:val="en-US" w:eastAsia="zh-CN"/>
              </w:rPr>
              <w:t>国家移民管理局常备力量第二总队</w:t>
            </w:r>
          </w:p>
        </w:tc>
        <w:tc>
          <w:tcPr>
            <w:tcW w:w="982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颜琰琰</w:t>
            </w:r>
          </w:p>
        </w:tc>
        <w:tc>
          <w:tcPr>
            <w:tcW w:w="423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805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198410</w:t>
            </w:r>
          </w:p>
        </w:tc>
        <w:tc>
          <w:tcPr>
            <w:tcW w:w="736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中共党员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硕士</w:t>
            </w:r>
          </w:p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研究生</w:t>
            </w:r>
          </w:p>
        </w:tc>
        <w:tc>
          <w:tcPr>
            <w:tcW w:w="3791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国家移民管理局常备力量第二总队一级警长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政治理论教育类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18087559128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  <w:jc w:val="center"/>
        </w:trPr>
        <w:tc>
          <w:tcPr>
            <w:tcW w:w="468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33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pacing w:val="-23"/>
                <w:sz w:val="24"/>
                <w:szCs w:val="24"/>
                <w:vertAlign w:val="baseline"/>
                <w:lang w:val="en-US" w:eastAsia="zh-CN"/>
              </w:rPr>
              <w:t>国家移民管理局常备力量第二总队</w:t>
            </w:r>
          </w:p>
        </w:tc>
        <w:tc>
          <w:tcPr>
            <w:tcW w:w="982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叶  苑</w:t>
            </w:r>
          </w:p>
        </w:tc>
        <w:tc>
          <w:tcPr>
            <w:tcW w:w="423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汉</w:t>
            </w:r>
          </w:p>
        </w:tc>
        <w:tc>
          <w:tcPr>
            <w:tcW w:w="805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1971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736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中共</w:t>
            </w:r>
          </w:p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党员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博士</w:t>
            </w:r>
          </w:p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研究生</w:t>
            </w:r>
          </w:p>
        </w:tc>
        <w:tc>
          <w:tcPr>
            <w:tcW w:w="3791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国家移民管理局常备力量第二总队一级高级警长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其他类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spacing w:val="-20"/>
                <w:sz w:val="24"/>
                <w:szCs w:val="24"/>
                <w:vertAlign w:val="baseline"/>
                <w:lang w:val="en-US" w:eastAsia="zh-CN"/>
              </w:rPr>
              <w:t>（心理健康教育）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15368067627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  <w:jc w:val="center"/>
        </w:trPr>
        <w:tc>
          <w:tcPr>
            <w:tcW w:w="468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34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pacing w:val="-23"/>
                <w:sz w:val="24"/>
                <w:szCs w:val="24"/>
                <w:vertAlign w:val="baseline"/>
                <w:lang w:val="en-US" w:eastAsia="zh-CN"/>
              </w:rPr>
              <w:t>国家移民管理局常备力量第二总队</w:t>
            </w:r>
          </w:p>
        </w:tc>
        <w:tc>
          <w:tcPr>
            <w:tcW w:w="982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王  梅</w:t>
            </w:r>
          </w:p>
        </w:tc>
        <w:tc>
          <w:tcPr>
            <w:tcW w:w="423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纳西</w:t>
            </w:r>
          </w:p>
        </w:tc>
        <w:tc>
          <w:tcPr>
            <w:tcW w:w="805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1976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736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中共</w:t>
            </w:r>
          </w:p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党员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硕士</w:t>
            </w:r>
          </w:p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研究生</w:t>
            </w:r>
          </w:p>
        </w:tc>
        <w:tc>
          <w:tcPr>
            <w:tcW w:w="3791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国家移民管理局常备力量第二总队一级高级警长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其他类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spacing w:val="-17"/>
                <w:sz w:val="24"/>
                <w:szCs w:val="24"/>
                <w:vertAlign w:val="baseline"/>
                <w:lang w:val="en-US" w:eastAsia="zh-CN"/>
              </w:rPr>
              <w:t>（法律、移民知识、执法办案、民族宗教政策等）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13114205212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468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35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省地震局</w:t>
            </w:r>
          </w:p>
        </w:tc>
        <w:tc>
          <w:tcPr>
            <w:tcW w:w="982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白仙富</w:t>
            </w:r>
          </w:p>
        </w:tc>
        <w:tc>
          <w:tcPr>
            <w:tcW w:w="423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彝</w:t>
            </w:r>
          </w:p>
        </w:tc>
        <w:tc>
          <w:tcPr>
            <w:tcW w:w="805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1979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736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中共党员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博士</w:t>
            </w:r>
          </w:p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研究生</w:t>
            </w:r>
          </w:p>
        </w:tc>
        <w:tc>
          <w:tcPr>
            <w:tcW w:w="3791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省地震局高级工程师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知识技能教育类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13577142109</w:t>
            </w:r>
          </w:p>
        </w:tc>
      </w:tr>
    </w:tbl>
    <w:p>
      <w:pPr>
        <w:pStyle w:val="2"/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xZWI0ZGMzMDc4ODRmMWU2YmEyMDMzNTExZGJkYWEifQ=="/>
  </w:docVars>
  <w:rsids>
    <w:rsidRoot w:val="78ED0E8C"/>
    <w:rsid w:val="78ED0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next w:val="1"/>
    <w:qFormat/>
    <w:uiPriority w:val="99"/>
    <w:pPr>
      <w:keepNext/>
      <w:keepLines/>
      <w:widowControl w:val="0"/>
      <w:spacing w:before="260" w:after="260" w:line="415" w:lineRule="auto"/>
      <w:jc w:val="both"/>
      <w:outlineLvl w:val="1"/>
    </w:pPr>
    <w:rPr>
      <w:rFonts w:ascii="Arial" w:hAnsi="Arial" w:eastAsia="黑体" w:cs="Times New Roman"/>
      <w:b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font01"/>
    <w:basedOn w:val="5"/>
    <w:qFormat/>
    <w:uiPriority w:val="0"/>
    <w:rPr>
      <w:rFonts w:hint="eastAsia" w:ascii="方正小标宋简体" w:hAnsi="方正小标宋简体" w:eastAsia="方正小标宋简体" w:cs="方正小标宋简体"/>
      <w:color w:val="000000"/>
      <w:sz w:val="40"/>
      <w:szCs w:val="4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2023-11-15T09:27:00Z</dcterms:created>
  <dc:creator>小李</dc:creator>
  <cp:lastModifiedBy>小李</cp:lastModifiedBy>
  <dcterms:modified xsi:type="dcterms:W3CDTF">2023-11-15T09:27:26Z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8667C4690BAB4D90AAFB6A7ACC2CDF21_11</vt:lpwstr>
  </property>
</Properties>
</file>